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0D1" w:rsidRDefault="005030D1" w:rsidP="005030D1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</w:pPr>
    </w:p>
    <w:p w:rsidR="00E123BC" w:rsidRPr="00E123BC" w:rsidRDefault="005030D1" w:rsidP="00E123B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>2.</w:t>
      </w:r>
      <w:r w:rsidR="000F368F"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>.</w:t>
      </w:r>
      <w:r w:rsidR="00E123BC"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24"/>
        </w:rPr>
        <w:t xml:space="preserve"> </w:t>
      </w:r>
      <w:r w:rsidR="00640330">
        <w:rPr>
          <w:rFonts w:ascii="Times New Roman" w:eastAsia="Times New Roman" w:hAnsi="Times New Roman" w:cs="Times New Roman"/>
          <w:b/>
          <w:sz w:val="32"/>
          <w:szCs w:val="24"/>
        </w:rPr>
        <w:t>Attainment of p</w:t>
      </w:r>
      <w:r w:rsidR="00E123BC" w:rsidRPr="00E123BC">
        <w:rPr>
          <w:rFonts w:ascii="Times New Roman" w:eastAsia="Times New Roman" w:hAnsi="Times New Roman" w:cs="Times New Roman"/>
          <w:b/>
          <w:sz w:val="32"/>
          <w:szCs w:val="24"/>
        </w:rPr>
        <w:t xml:space="preserve">rogram </w:t>
      </w:r>
      <w:r w:rsidR="00640330" w:rsidRPr="00E123BC">
        <w:rPr>
          <w:rFonts w:ascii="Times New Roman" w:eastAsia="Times New Roman" w:hAnsi="Times New Roman" w:cs="Times New Roman"/>
          <w:b/>
          <w:sz w:val="32"/>
          <w:szCs w:val="24"/>
        </w:rPr>
        <w:t>outcomes</w:t>
      </w:r>
      <w:r w:rsidR="00E123BC" w:rsidRPr="00E123BC">
        <w:rPr>
          <w:rFonts w:ascii="Times New Roman" w:eastAsia="Times New Roman" w:hAnsi="Times New Roman" w:cs="Times New Roman"/>
          <w:b/>
          <w:sz w:val="32"/>
          <w:szCs w:val="24"/>
        </w:rPr>
        <w:t xml:space="preserve"> and course outcomes are evaluated by the institution. </w:t>
      </w:r>
    </w:p>
    <w:p w:rsidR="00010826" w:rsidRPr="00010826" w:rsidRDefault="00010826" w:rsidP="000F3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603" w:type="dxa"/>
        <w:jc w:val="center"/>
        <w:tblLook w:val="04A0" w:firstRow="1" w:lastRow="0" w:firstColumn="1" w:lastColumn="0" w:noHBand="0" w:noVBand="1"/>
      </w:tblPr>
      <w:tblGrid>
        <w:gridCol w:w="1242"/>
        <w:gridCol w:w="4744"/>
        <w:gridCol w:w="4617"/>
      </w:tblGrid>
      <w:tr w:rsidR="00010826" w:rsidTr="005870B0">
        <w:trPr>
          <w:trHeight w:val="567"/>
          <w:jc w:val="center"/>
        </w:trPr>
        <w:tc>
          <w:tcPr>
            <w:tcW w:w="1242" w:type="dxa"/>
            <w:vAlign w:val="center"/>
          </w:tcPr>
          <w:p w:rsidR="00010826" w:rsidRPr="00010826" w:rsidRDefault="00010826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b/>
                <w:sz w:val="28"/>
                <w:szCs w:val="24"/>
              </w:rPr>
              <w:t>Sr.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010826">
              <w:rPr>
                <w:rFonts w:ascii="Times New Roman" w:hAnsi="Times New Roman" w:cs="Times New Roman"/>
                <w:b/>
                <w:sz w:val="28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4744" w:type="dxa"/>
            <w:vAlign w:val="center"/>
          </w:tcPr>
          <w:p w:rsidR="00010826" w:rsidRPr="00010826" w:rsidRDefault="001565D4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Name of Document</w:t>
            </w:r>
          </w:p>
        </w:tc>
        <w:tc>
          <w:tcPr>
            <w:tcW w:w="4617" w:type="dxa"/>
            <w:vAlign w:val="center"/>
          </w:tcPr>
          <w:p w:rsidR="00010826" w:rsidRPr="00010826" w:rsidRDefault="00010826" w:rsidP="005870B0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b/>
                <w:sz w:val="28"/>
                <w:szCs w:val="24"/>
              </w:rPr>
              <w:t>Link</w:t>
            </w:r>
            <w:r w:rsidR="005030D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for </w:t>
            </w:r>
            <w:r w:rsidR="005030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documents</w:t>
            </w:r>
          </w:p>
        </w:tc>
      </w:tr>
      <w:tr w:rsidR="004940BC" w:rsidTr="00E123BC">
        <w:trPr>
          <w:trHeight w:val="1417"/>
          <w:jc w:val="center"/>
        </w:trPr>
        <w:tc>
          <w:tcPr>
            <w:tcW w:w="1242" w:type="dxa"/>
            <w:vAlign w:val="center"/>
          </w:tcPr>
          <w:p w:rsidR="004940BC" w:rsidRPr="00010826" w:rsidRDefault="00056CE6" w:rsidP="00010826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744" w:type="dxa"/>
            <w:vAlign w:val="center"/>
          </w:tcPr>
          <w:p w:rsidR="00C4768C" w:rsidRPr="00C4768C" w:rsidRDefault="00C4768C" w:rsidP="00E123B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4940BC" w:rsidRPr="00E123BC" w:rsidRDefault="00C4768C" w:rsidP="00E123B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Attainment of Program O</w:t>
            </w:r>
            <w:r w:rsidR="00E123BC">
              <w:rPr>
                <w:rFonts w:ascii="Times New Roman" w:eastAsia="Times New Roman" w:hAnsi="Times New Roman" w:cs="Times New Roman"/>
                <w:sz w:val="28"/>
                <w:szCs w:val="24"/>
              </w:rPr>
              <w:t>utcomes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and Course O</w:t>
            </w:r>
            <w:r w:rsidR="00E123BC" w:rsidRPr="00E123B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utcomes evaluated </w:t>
            </w:r>
            <w:r w:rsidR="00E123B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Finite E</w:t>
            </w:r>
            <w:r w:rsidR="00E123BC">
              <w:rPr>
                <w:rFonts w:ascii="Times New Roman" w:eastAsia="Times New Roman" w:hAnsi="Times New Roman" w:cs="Times New Roman"/>
                <w:sz w:val="28"/>
                <w:szCs w:val="24"/>
              </w:rPr>
              <w:t>lement Analysis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CD50C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(Mechanical Engg.)</w:t>
            </w:r>
            <w:r w:rsidR="00E123B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(A.Y.2020-21)</w:t>
            </w:r>
          </w:p>
        </w:tc>
        <w:tc>
          <w:tcPr>
            <w:tcW w:w="4617" w:type="dxa"/>
            <w:vAlign w:val="center"/>
          </w:tcPr>
          <w:p w:rsidR="004940BC" w:rsidRDefault="004258B9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B4A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https://gmvit.com/wp-content/uploads/2022/07/2.6.2_01-CO-PO-Attainment-Mechanical.pdf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CE6" w:rsidTr="005870B0">
        <w:trPr>
          <w:trHeight w:val="888"/>
          <w:jc w:val="center"/>
        </w:trPr>
        <w:tc>
          <w:tcPr>
            <w:tcW w:w="1242" w:type="dxa"/>
            <w:vAlign w:val="center"/>
          </w:tcPr>
          <w:p w:rsidR="00056CE6" w:rsidRPr="00010826" w:rsidRDefault="00056CE6" w:rsidP="000B69B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826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744" w:type="dxa"/>
            <w:vAlign w:val="center"/>
          </w:tcPr>
          <w:p w:rsidR="00056CE6" w:rsidRPr="00010826" w:rsidRDefault="00E123BC" w:rsidP="00CD50C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Attainment of </w:t>
            </w:r>
            <w:r w:rsidR="00C4768C">
              <w:rPr>
                <w:rFonts w:ascii="Times New Roman" w:eastAsia="Times New Roman" w:hAnsi="Times New Roman" w:cs="Times New Roman"/>
                <w:sz w:val="28"/>
                <w:szCs w:val="24"/>
              </w:rPr>
              <w:t>Program Outcomes</w:t>
            </w:r>
            <w:r w:rsidR="00C4768C" w:rsidRPr="00E123B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E123B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and </w:t>
            </w:r>
            <w:r w:rsidR="00C4768C" w:rsidRPr="00E123B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Course Outcomes </w:t>
            </w:r>
            <w:r w:rsidRPr="00E123B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evaluated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for </w:t>
            </w:r>
            <w:r w:rsidR="00C4768C">
              <w:rPr>
                <w:rFonts w:ascii="Times New Roman" w:eastAsia="Times New Roman" w:hAnsi="Times New Roman" w:cs="Times New Roman"/>
                <w:sz w:val="28"/>
                <w:szCs w:val="24"/>
              </w:rPr>
              <w:t>Software Engineering</w:t>
            </w:r>
            <w:r w:rsidR="00CD50C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CD50C2" w:rsidRPr="00CD50C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(Computer Engg.)</w:t>
            </w:r>
            <w:r w:rsidR="00CD50C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CD50C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(A.Y.2020-21)</w:t>
            </w:r>
          </w:p>
        </w:tc>
        <w:tc>
          <w:tcPr>
            <w:tcW w:w="4617" w:type="dxa"/>
            <w:vAlign w:val="center"/>
          </w:tcPr>
          <w:p w:rsidR="00056CE6" w:rsidRDefault="004258B9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B4A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https://gmvit.com/wp-content/uploads/2022/07/2.6.2_02-CO-PO-Attaintment-Computer.pdf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C4768C" w:rsidTr="00640330">
        <w:trPr>
          <w:trHeight w:val="1477"/>
          <w:jc w:val="center"/>
        </w:trPr>
        <w:tc>
          <w:tcPr>
            <w:tcW w:w="1242" w:type="dxa"/>
            <w:vAlign w:val="center"/>
          </w:tcPr>
          <w:p w:rsidR="00C4768C" w:rsidRPr="00010826" w:rsidRDefault="00C4768C" w:rsidP="000B69B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744" w:type="dxa"/>
            <w:vAlign w:val="center"/>
          </w:tcPr>
          <w:p w:rsidR="00C4768C" w:rsidRDefault="00C4768C" w:rsidP="00CD50C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Attainment of Program Outcomes</w:t>
            </w:r>
            <w:r w:rsidRPr="00E123B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and Course Outcomes evaluated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for </w:t>
            </w:r>
            <w:r w:rsidR="00CD50C2">
              <w:rPr>
                <w:rFonts w:ascii="Times New Roman" w:eastAsia="Times New Roman" w:hAnsi="Times New Roman" w:cs="Times New Roman"/>
                <w:sz w:val="28"/>
                <w:szCs w:val="24"/>
              </w:rPr>
              <w:t>Design &amp; Drawing of Steel Structure (</w:t>
            </w:r>
            <w:r w:rsidR="00CD50C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Civil</w:t>
            </w:r>
            <w:r w:rsidR="00CD50C2" w:rsidRPr="00CD50C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Engg.)</w:t>
            </w:r>
            <w:r w:rsidR="00CD50C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(A.Y.2020-21)</w:t>
            </w:r>
          </w:p>
        </w:tc>
        <w:tc>
          <w:tcPr>
            <w:tcW w:w="4617" w:type="dxa"/>
            <w:vAlign w:val="center"/>
          </w:tcPr>
          <w:p w:rsidR="00C4768C" w:rsidRDefault="004258B9" w:rsidP="0001082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B4A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https://gmvit.com/wp-content/uploads/2022/07/2.6.2_03-CO-PO-Attainment-Civil.pdf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30A2" w:rsidRPr="00010826" w:rsidRDefault="00A630A2" w:rsidP="00010826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sectPr w:rsidR="00A630A2" w:rsidRPr="00010826" w:rsidSect="005030D1">
      <w:pgSz w:w="12240" w:h="15840"/>
      <w:pgMar w:top="737" w:right="1134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E30D6"/>
    <w:multiLevelType w:val="hybridMultilevel"/>
    <w:tmpl w:val="79529C8A"/>
    <w:lvl w:ilvl="0" w:tplc="F962F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32E5"/>
    <w:multiLevelType w:val="multilevel"/>
    <w:tmpl w:val="61B2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517B89"/>
    <w:multiLevelType w:val="hybridMultilevel"/>
    <w:tmpl w:val="A62684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F1E37"/>
    <w:multiLevelType w:val="multilevel"/>
    <w:tmpl w:val="C53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DD2104"/>
    <w:multiLevelType w:val="multilevel"/>
    <w:tmpl w:val="7B9E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D0F75"/>
    <w:multiLevelType w:val="multilevel"/>
    <w:tmpl w:val="519C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5F7"/>
    <w:rsid w:val="00010826"/>
    <w:rsid w:val="00056CE6"/>
    <w:rsid w:val="000F368F"/>
    <w:rsid w:val="00155306"/>
    <w:rsid w:val="001565D4"/>
    <w:rsid w:val="00200520"/>
    <w:rsid w:val="003A4211"/>
    <w:rsid w:val="003A4C1E"/>
    <w:rsid w:val="003F11C9"/>
    <w:rsid w:val="004258B9"/>
    <w:rsid w:val="0046165C"/>
    <w:rsid w:val="00484088"/>
    <w:rsid w:val="004940BC"/>
    <w:rsid w:val="004F0FD8"/>
    <w:rsid w:val="005030D1"/>
    <w:rsid w:val="005870B0"/>
    <w:rsid w:val="005D6DFC"/>
    <w:rsid w:val="00640330"/>
    <w:rsid w:val="0068410D"/>
    <w:rsid w:val="006E5404"/>
    <w:rsid w:val="00725036"/>
    <w:rsid w:val="00793626"/>
    <w:rsid w:val="00822A35"/>
    <w:rsid w:val="00844EBD"/>
    <w:rsid w:val="008D2398"/>
    <w:rsid w:val="008E1C8D"/>
    <w:rsid w:val="00950791"/>
    <w:rsid w:val="009760E3"/>
    <w:rsid w:val="009A662A"/>
    <w:rsid w:val="00A525F7"/>
    <w:rsid w:val="00A630A2"/>
    <w:rsid w:val="00AB091C"/>
    <w:rsid w:val="00B65B84"/>
    <w:rsid w:val="00B72A66"/>
    <w:rsid w:val="00C4768C"/>
    <w:rsid w:val="00C80D09"/>
    <w:rsid w:val="00CD50C2"/>
    <w:rsid w:val="00E123BC"/>
    <w:rsid w:val="00E41A63"/>
    <w:rsid w:val="00F8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948C"/>
  <w15:docId w15:val="{F9F7B42F-A180-4CC5-9BD3-9E23050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5F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FD4"/>
    <w:pPr>
      <w:ind w:left="720"/>
      <w:contextualSpacing/>
    </w:pPr>
  </w:style>
  <w:style w:type="table" w:styleId="TableGrid">
    <w:name w:val="Table Grid"/>
    <w:basedOn w:val="TableNormal"/>
    <w:uiPriority w:val="59"/>
    <w:rsid w:val="0001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vit.com/wp-content/uploads/2022/07/2.6.2_03-CO-PO-Attainment-Civi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gmvit.com/wp-content/uploads/2022/07/2.6.2_02-CO-PO-Attaintment-Compute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mvit.com/wp-content/uploads/2022/07/2.6.2_01-CO-PO-Attainment-Mechanical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5B0A-BC50-4002-B94D-9B96E361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EXTC HOD</dc:creator>
  <cp:lastModifiedBy>Admin</cp:lastModifiedBy>
  <cp:revision>36</cp:revision>
  <dcterms:created xsi:type="dcterms:W3CDTF">2020-02-26T04:41:00Z</dcterms:created>
  <dcterms:modified xsi:type="dcterms:W3CDTF">2022-07-12T06:56:00Z</dcterms:modified>
</cp:coreProperties>
</file>